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32" w:rsidRPr="007A3780" w:rsidRDefault="00863673">
      <w:pPr>
        <w:rPr>
          <w:rFonts w:ascii="Arial" w:hAnsi="Arial" w:cs="Arial"/>
          <w:sz w:val="24"/>
          <w:szCs w:val="24"/>
        </w:rPr>
      </w:pPr>
      <w:r w:rsidRPr="007A3780">
        <w:rPr>
          <w:rFonts w:ascii="Arial" w:hAnsi="Arial" w:cs="Arial"/>
          <w:sz w:val="24"/>
          <w:szCs w:val="24"/>
        </w:rPr>
        <w:t>#</w:t>
      </w:r>
      <w:proofErr w:type="spellStart"/>
      <w:r w:rsidRPr="007A3780">
        <w:rPr>
          <w:rFonts w:ascii="Arial" w:hAnsi="Arial" w:cs="Arial"/>
          <w:sz w:val="24"/>
          <w:szCs w:val="24"/>
        </w:rPr>
        <w:t>CMMCnationaweek</w:t>
      </w:r>
      <w:proofErr w:type="spellEnd"/>
      <w:r w:rsidRPr="007A3780">
        <w:rPr>
          <w:rFonts w:ascii="Arial" w:hAnsi="Arial" w:cs="Arial"/>
          <w:sz w:val="24"/>
          <w:szCs w:val="24"/>
        </w:rPr>
        <w:t xml:space="preserve"> – 6 novembre 2018</w:t>
      </w:r>
      <w:r w:rsidRPr="007A3780">
        <w:rPr>
          <w:rFonts w:ascii="Arial" w:hAnsi="Arial" w:cs="Arial"/>
          <w:sz w:val="24"/>
          <w:szCs w:val="24"/>
        </w:rPr>
        <w:br/>
      </w:r>
      <w:r w:rsidRPr="007A3780">
        <w:rPr>
          <w:rFonts w:ascii="Arial" w:hAnsi="Arial" w:cs="Arial"/>
          <w:sz w:val="24"/>
          <w:szCs w:val="24"/>
        </w:rPr>
        <w:br/>
      </w:r>
      <w:r w:rsidR="00D043DB" w:rsidRPr="007A3780">
        <w:rPr>
          <w:rFonts w:ascii="Arial" w:hAnsi="Arial" w:cs="Arial"/>
          <w:b/>
          <w:sz w:val="24"/>
          <w:szCs w:val="24"/>
        </w:rPr>
        <w:t>Edison</w:t>
      </w:r>
      <w:r w:rsidR="007A3780" w:rsidRPr="007A3780">
        <w:rPr>
          <w:rFonts w:ascii="Arial" w:hAnsi="Arial" w:cs="Arial"/>
          <w:sz w:val="24"/>
          <w:szCs w:val="24"/>
        </w:rPr>
        <w:br/>
      </w:r>
      <w:r w:rsidR="007A3780" w:rsidRPr="007A3780">
        <w:rPr>
          <w:rFonts w:ascii="Arial" w:hAnsi="Arial" w:cs="Arial"/>
          <w:sz w:val="24"/>
          <w:szCs w:val="24"/>
        </w:rPr>
        <w:t xml:space="preserve">La digitalizzazione e l’AI permettono di cambiare il rapporto fornitore/cliente, ovvero costruire nuove partnership tra Edison e fornitori di </w:t>
      </w:r>
      <w:proofErr w:type="spellStart"/>
      <w:r w:rsidR="007A3780" w:rsidRPr="007A3780">
        <w:rPr>
          <w:rFonts w:ascii="Arial" w:hAnsi="Arial" w:cs="Arial"/>
          <w:sz w:val="24"/>
          <w:szCs w:val="24"/>
        </w:rPr>
        <w:t>Contact</w:t>
      </w:r>
      <w:proofErr w:type="spellEnd"/>
      <w:r w:rsidR="007A3780" w:rsidRPr="007A3780">
        <w:rPr>
          <w:rFonts w:ascii="Arial" w:hAnsi="Arial" w:cs="Arial"/>
          <w:sz w:val="24"/>
          <w:szCs w:val="24"/>
        </w:rPr>
        <w:t xml:space="preserve"> Center e di tecnologie, rivedendo il modello di compensazione contrattuale.</w:t>
      </w:r>
      <w:r w:rsidR="00D043DB" w:rsidRPr="007A3780">
        <w:rPr>
          <w:rFonts w:ascii="Arial" w:hAnsi="Arial" w:cs="Arial"/>
          <w:sz w:val="24"/>
          <w:szCs w:val="24"/>
        </w:rPr>
        <w:br/>
      </w:r>
      <w:r w:rsidR="00D12A55" w:rsidRPr="007A3780">
        <w:rPr>
          <w:rFonts w:ascii="Arial" w:hAnsi="Arial" w:cs="Arial"/>
          <w:sz w:val="24"/>
          <w:szCs w:val="24"/>
        </w:rPr>
        <w:t xml:space="preserve">L’intervento di </w:t>
      </w:r>
      <w:r w:rsidR="00C26118" w:rsidRPr="007A3780">
        <w:rPr>
          <w:rFonts w:ascii="Arial" w:hAnsi="Arial" w:cs="Arial"/>
          <w:sz w:val="24"/>
          <w:szCs w:val="24"/>
        </w:rPr>
        <w:t>r</w:t>
      </w:r>
      <w:r w:rsidR="00C26118" w:rsidRPr="007A3780">
        <w:rPr>
          <w:rFonts w:ascii="Arial" w:hAnsi="Arial" w:cs="Arial"/>
          <w:sz w:val="24"/>
          <w:szCs w:val="24"/>
        </w:rPr>
        <w:t>evisione de</w:t>
      </w:r>
      <w:r w:rsidR="00C26118" w:rsidRPr="007A3780">
        <w:rPr>
          <w:rFonts w:ascii="Arial" w:hAnsi="Arial" w:cs="Arial"/>
          <w:sz w:val="24"/>
          <w:szCs w:val="24"/>
        </w:rPr>
        <w:t xml:space="preserve">l modello di compensazione con </w:t>
      </w:r>
      <w:r w:rsidR="00C26118" w:rsidRPr="007A3780">
        <w:rPr>
          <w:rFonts w:ascii="Arial" w:hAnsi="Arial" w:cs="Arial"/>
          <w:sz w:val="24"/>
          <w:szCs w:val="24"/>
        </w:rPr>
        <w:t xml:space="preserve">il </w:t>
      </w:r>
      <w:r w:rsidR="00C26118" w:rsidRPr="007A3780">
        <w:rPr>
          <w:rFonts w:ascii="Arial" w:hAnsi="Arial" w:cs="Arial"/>
          <w:sz w:val="24"/>
          <w:szCs w:val="24"/>
        </w:rPr>
        <w:t>partner</w:t>
      </w:r>
      <w:r w:rsidR="00C26118" w:rsidRPr="007A3780">
        <w:rPr>
          <w:rFonts w:ascii="Arial" w:hAnsi="Arial" w:cs="Arial"/>
          <w:sz w:val="24"/>
          <w:szCs w:val="24"/>
        </w:rPr>
        <w:t xml:space="preserve"> di outsourcing </w:t>
      </w:r>
      <w:r w:rsidR="00D12A55" w:rsidRPr="007A3780">
        <w:rPr>
          <w:rFonts w:ascii="Arial" w:hAnsi="Arial" w:cs="Arial"/>
          <w:sz w:val="24"/>
          <w:szCs w:val="24"/>
        </w:rPr>
        <w:t>si pone in un particolare momento di evoluzione</w:t>
      </w:r>
      <w:r w:rsidRPr="007A3780">
        <w:rPr>
          <w:rFonts w:ascii="Arial" w:hAnsi="Arial" w:cs="Arial"/>
          <w:sz w:val="24"/>
          <w:szCs w:val="24"/>
        </w:rPr>
        <w:t xml:space="preserve"> di Edison Energia</w:t>
      </w:r>
      <w:r w:rsidR="00D12A55" w:rsidRPr="007A3780">
        <w:rPr>
          <w:rFonts w:ascii="Arial" w:hAnsi="Arial" w:cs="Arial"/>
          <w:sz w:val="24"/>
          <w:szCs w:val="24"/>
        </w:rPr>
        <w:t xml:space="preserve"> che, negli ultimi 4 anni , ha visto una considerevole riduzione sia del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churn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 che del costo </w:t>
      </w:r>
      <w:r w:rsidR="00C26118" w:rsidRPr="007A3780">
        <w:rPr>
          <w:rFonts w:ascii="Arial" w:hAnsi="Arial" w:cs="Arial"/>
          <w:sz w:val="24"/>
          <w:szCs w:val="24"/>
        </w:rPr>
        <w:t>del</w:t>
      </w:r>
      <w:r w:rsidR="00D12A55" w:rsidRPr="007A3780">
        <w:rPr>
          <w:rFonts w:ascii="Arial" w:hAnsi="Arial" w:cs="Arial"/>
          <w:sz w:val="24"/>
          <w:szCs w:val="24"/>
        </w:rPr>
        <w:t xml:space="preserve">le attività di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caring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, con importante </w:t>
      </w:r>
      <w:r w:rsidR="00C26118" w:rsidRPr="007A3780">
        <w:rPr>
          <w:rFonts w:ascii="Arial" w:hAnsi="Arial" w:cs="Arial"/>
          <w:sz w:val="24"/>
          <w:szCs w:val="24"/>
        </w:rPr>
        <w:t>intervento qualitativo su</w:t>
      </w:r>
      <w:r w:rsidR="00D12A55" w:rsidRPr="007A3780">
        <w:rPr>
          <w:rFonts w:ascii="Arial" w:hAnsi="Arial" w:cs="Arial"/>
          <w:sz w:val="24"/>
          <w:szCs w:val="24"/>
        </w:rPr>
        <w:t xml:space="preserve">lla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customer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 base.</w:t>
      </w:r>
      <w:r w:rsidR="00D12A55" w:rsidRPr="007A3780">
        <w:rPr>
          <w:rFonts w:ascii="Arial" w:hAnsi="Arial" w:cs="Arial"/>
          <w:sz w:val="24"/>
          <w:szCs w:val="24"/>
        </w:rPr>
        <w:br/>
        <w:t xml:space="preserve">L’attuale fase di test si basa sulla costruzione di cluster di clienti </w:t>
      </w:r>
      <w:r w:rsidR="00C26118" w:rsidRPr="007A3780">
        <w:rPr>
          <w:rFonts w:ascii="Arial" w:hAnsi="Arial" w:cs="Arial"/>
          <w:sz w:val="24"/>
          <w:szCs w:val="24"/>
        </w:rPr>
        <w:t xml:space="preserve">per </w:t>
      </w:r>
      <w:r w:rsidR="00D12A55" w:rsidRPr="007A3780">
        <w:rPr>
          <w:rFonts w:ascii="Arial" w:hAnsi="Arial" w:cs="Arial"/>
          <w:sz w:val="24"/>
          <w:szCs w:val="24"/>
        </w:rPr>
        <w:t xml:space="preserve">cui vengono definite alcune tipologie di azioni di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customer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 care. La remunerazione è basata su tutti i clienti entranti e sui clienti verso cui si indirizza l’attività del partner con azioni proattive suggerite dalla </w:t>
      </w:r>
      <w:r w:rsidR="00C26118" w:rsidRPr="007A3780">
        <w:rPr>
          <w:rFonts w:ascii="Arial" w:hAnsi="Arial" w:cs="Arial"/>
          <w:sz w:val="24"/>
          <w:szCs w:val="24"/>
        </w:rPr>
        <w:t xml:space="preserve">soluzione di </w:t>
      </w:r>
      <w:r w:rsidR="00D12A55" w:rsidRPr="007A3780">
        <w:rPr>
          <w:rFonts w:ascii="Arial" w:hAnsi="Arial" w:cs="Arial"/>
          <w:sz w:val="24"/>
          <w:szCs w:val="24"/>
        </w:rPr>
        <w:t>IA. Tutto ciò è indipend</w:t>
      </w:r>
      <w:r w:rsidR="00C26118" w:rsidRPr="007A3780">
        <w:rPr>
          <w:rFonts w:ascii="Arial" w:hAnsi="Arial" w:cs="Arial"/>
          <w:sz w:val="24"/>
          <w:szCs w:val="24"/>
        </w:rPr>
        <w:t>e</w:t>
      </w:r>
      <w:r w:rsidR="00D12A55" w:rsidRPr="007A3780">
        <w:rPr>
          <w:rFonts w:ascii="Arial" w:hAnsi="Arial" w:cs="Arial"/>
          <w:sz w:val="24"/>
          <w:szCs w:val="24"/>
        </w:rPr>
        <w:t>nte d</w:t>
      </w:r>
      <w:r w:rsidR="00C26118" w:rsidRPr="007A3780">
        <w:rPr>
          <w:rFonts w:ascii="Arial" w:hAnsi="Arial" w:cs="Arial"/>
          <w:sz w:val="24"/>
          <w:szCs w:val="24"/>
        </w:rPr>
        <w:t>a</w:t>
      </w:r>
      <w:r w:rsidR="00D12A55" w:rsidRPr="007A3780">
        <w:rPr>
          <w:rFonts w:ascii="Arial" w:hAnsi="Arial" w:cs="Arial"/>
          <w:sz w:val="24"/>
          <w:szCs w:val="24"/>
        </w:rPr>
        <w:t>lla durata dell</w:t>
      </w:r>
      <w:r w:rsidR="00C26118" w:rsidRPr="007A3780">
        <w:rPr>
          <w:rFonts w:ascii="Arial" w:hAnsi="Arial" w:cs="Arial"/>
          <w:sz w:val="24"/>
          <w:szCs w:val="24"/>
        </w:rPr>
        <w:t>e</w:t>
      </w:r>
      <w:r w:rsidR="00D12A55" w:rsidRPr="007A3780">
        <w:rPr>
          <w:rFonts w:ascii="Arial" w:hAnsi="Arial" w:cs="Arial"/>
          <w:sz w:val="24"/>
          <w:szCs w:val="24"/>
        </w:rPr>
        <w:t xml:space="preserve"> chiamate e dall’impi</w:t>
      </w:r>
      <w:r w:rsidR="00C26118" w:rsidRPr="007A3780">
        <w:rPr>
          <w:rFonts w:ascii="Arial" w:hAnsi="Arial" w:cs="Arial"/>
          <w:sz w:val="24"/>
          <w:szCs w:val="24"/>
        </w:rPr>
        <w:t>e</w:t>
      </w:r>
      <w:r w:rsidR="00D12A55" w:rsidRPr="007A3780">
        <w:rPr>
          <w:rFonts w:ascii="Arial" w:hAnsi="Arial" w:cs="Arial"/>
          <w:sz w:val="24"/>
          <w:szCs w:val="24"/>
        </w:rPr>
        <w:t>go che il cliente farà del self care.</w:t>
      </w:r>
      <w:r w:rsidR="00D12A55" w:rsidRPr="007A3780">
        <w:rPr>
          <w:rFonts w:ascii="Arial" w:hAnsi="Arial" w:cs="Arial"/>
          <w:sz w:val="24"/>
          <w:szCs w:val="24"/>
        </w:rPr>
        <w:br/>
        <w:t xml:space="preserve">L’attuale test viene condotto con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Covisian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12A55" w:rsidRPr="007A3780">
        <w:rPr>
          <w:rFonts w:ascii="Arial" w:hAnsi="Arial" w:cs="Arial"/>
          <w:sz w:val="24"/>
          <w:szCs w:val="24"/>
        </w:rPr>
        <w:t>Reply</w:t>
      </w:r>
      <w:proofErr w:type="spellEnd"/>
      <w:r w:rsidR="00D12A55" w:rsidRPr="007A3780">
        <w:rPr>
          <w:rFonts w:ascii="Arial" w:hAnsi="Arial" w:cs="Arial"/>
          <w:sz w:val="24"/>
          <w:szCs w:val="24"/>
        </w:rPr>
        <w:t xml:space="preserve"> e servirà anche a valutare come condividere informazioni delicate sui clienti finali.</w:t>
      </w:r>
      <w:r w:rsidR="00D043DB" w:rsidRPr="007A3780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7A3780">
        <w:rPr>
          <w:rFonts w:ascii="Arial" w:hAnsi="Arial" w:cs="Arial"/>
          <w:sz w:val="24"/>
          <w:szCs w:val="24"/>
        </w:rPr>
        <w:br/>
      </w:r>
    </w:p>
    <w:sectPr w:rsidR="00D11C32" w:rsidRPr="007A3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5"/>
    <w:rsid w:val="000D5E18"/>
    <w:rsid w:val="000F363A"/>
    <w:rsid w:val="003E38E8"/>
    <w:rsid w:val="004506DD"/>
    <w:rsid w:val="007A3780"/>
    <w:rsid w:val="00863673"/>
    <w:rsid w:val="00973843"/>
    <w:rsid w:val="00A67043"/>
    <w:rsid w:val="00A87E76"/>
    <w:rsid w:val="00C26118"/>
    <w:rsid w:val="00D043DB"/>
    <w:rsid w:val="00D12A55"/>
    <w:rsid w:val="00D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515F"/>
  <w15:chartTrackingRefBased/>
  <w15:docId w15:val="{56465A84-EC8E-4B54-BA1F-99D3238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2018-11-06T16:26:00Z</dcterms:created>
  <dcterms:modified xsi:type="dcterms:W3CDTF">2018-11-06T16:26:00Z</dcterms:modified>
</cp:coreProperties>
</file>